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left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Fonts w:hint="eastAsia" w:ascii="黑体" w:hAnsi="黑体" w:eastAsia="黑体" w:cs="黑体"/>
          <w:b/>
          <w:bCs/>
          <w:color w:val="010101"/>
          <w:sz w:val="36"/>
          <w:szCs w:val="36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部分公共基础课统考考生须知</w:t>
      </w:r>
    </w:p>
    <w:p>
      <w:pPr>
        <w:pStyle w:val="2"/>
        <w:widowControl/>
        <w:spacing w:before="0" w:beforeAutospacing="0" w:after="0" w:afterAutospacing="0" w:line="480" w:lineRule="auto"/>
        <w:ind w:firstLine="900" w:firstLineChars="280"/>
        <w:jc w:val="center"/>
        <w:rPr>
          <w:rFonts w:hint="eastAsia" w:ascii="黑体" w:hAnsi="黑体" w:eastAsia="黑体" w:cs="宋体"/>
          <w:b/>
          <w:bCs/>
          <w:color w:val="01010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考试环境要求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88" w:firstLineChars="20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考试环境须为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光线充足、网络畅通且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相对独立安静的空间。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88" w:firstLineChars="200"/>
        <w:jc w:val="both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使用操作系统为win7\win10配备摄像头的电脑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sz w:val="28"/>
          <w:szCs w:val="28"/>
          <w:shd w:val="clear" w:fill="FFFFFF"/>
          <w:lang w:val="en-US" w:eastAsia="zh-CN"/>
        </w:rPr>
        <w:t>系统不支持苹果系统）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参加考试，考试使用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谷歌、360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极速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浏览器，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系统不支持IE浏览器。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.摄像头采用640*480及以上分辨率，低于这个像素会有验证不通过的风险。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.考试网络必须畅能，使用手机热点或有线网络、直联网络，不建议使用代理上网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无线（WiFi）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上网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的网络。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5.安装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腾讯电脑管家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防广告弹窗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80" w:firstLineChars="200"/>
        <w:jc w:val="center"/>
        <w:textAlignment w:val="auto"/>
      </w:pPr>
      <w:r>
        <w:drawing>
          <wp:inline distT="0" distB="0" distL="114300" distR="114300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笔记本电脑必须电量充足或提前插好电源。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、考试用户名和密码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1" w:firstLineChars="1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 xml:space="preserve"> 用户名：学号     密码：身份证号码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三、测试流程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学生http://www.nwpunec.net/登录学院网络教育网站首页——选择【统考在线考试系统】——【输入用户名和密码】———【下载腾讯电脑管家】———【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防广告弹窗配置】———【点击课程名称后的“参加”】——【阅读考生须知】——【看到识别比对照片，确认为本人照片——不进行人脸识别验证】。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注：如果照片有问题需要在开考前联系学院考务组进行处理。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四、考试流程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</w:t>
      </w:r>
      <w:r>
        <w:rPr>
          <w:rFonts w:hint="eastAsia" w:ascii="仿宋" w:hAnsi="仿宋" w:eastAsia="仿宋" w:cs="仿宋"/>
          <w:sz w:val="28"/>
          <w:szCs w:val="28"/>
        </w:rPr>
        <w:t>【统考在线考试系统】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——【输入用户名和密码】——【阅读考生须知】——【点击课程名称后的“参加”】——【人脸活体验证】——【进行答卷】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考试中随机人脸活体验证】——【交卷时人脸活体验证】——【交卷成功】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交卷后，可以在档案中查询考试进度情况。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五、考试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为了保证考试的严肃性、规范性和公正性，考试全过程视频监控并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随机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进行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多次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人脸活体验证，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考试前、中、交卷都会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弹出活体检测界面，请按要求完成相关动作，如未按时完成，将按照作弊处理。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1.考试只有一次机会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答卷时间少于30分钟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不允许交卷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2.摄像头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必须全程开启，画面中不能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出现其他人，中途不得离开摄像头。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虚拟摄像头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直播软件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QQ及微信等通信软件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会有信息弹出，考试前请关闭。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.健盘的Win健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Alt+Tab健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会导致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自动交卷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勿用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5.光线不足、背景复杂、逆光会导致人脸识别无法通过。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考试过程中不能做任何切屏或者退出考试全屏页面的操作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出现广告弹窗，请立即点“</w:t>
      </w:r>
      <w:r>
        <w:rPr>
          <w:rFonts w:hint="default" w:ascii="Arial" w:hAnsi="Arial" w:eastAsia="仿宋" w:cs="Arial"/>
          <w:b/>
          <w:bCs/>
          <w:color w:val="FF0000"/>
          <w:sz w:val="28"/>
          <w:szCs w:val="28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”关闭，否则系统判定为切屏。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"/>
        </w:rPr>
        <w:t>如果误操作切屏，请在20秒内返回考试界面，超过20秒以作弊处理。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考试过程中如遇停电、断网，请在本场考试有效时间80分钟内更换电脑重新进行考试。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8.答卷结束，先保存再提交。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提交试卷后如进入排队状态，请耐心等待。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9.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77C69"/>
    <w:multiLevelType w:val="singleLevel"/>
    <w:tmpl w:val="F5277C6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D86B14"/>
    <w:rsid w:val="00B64E11"/>
    <w:rsid w:val="00D86B14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4644AF"/>
    <w:rsid w:val="2F4E6595"/>
    <w:rsid w:val="2FA15A0A"/>
    <w:rsid w:val="3028719B"/>
    <w:rsid w:val="30AA3278"/>
    <w:rsid w:val="35AF1F8A"/>
    <w:rsid w:val="360C26AB"/>
    <w:rsid w:val="38B322F2"/>
    <w:rsid w:val="3A2043C1"/>
    <w:rsid w:val="3A3E485D"/>
    <w:rsid w:val="3F84701B"/>
    <w:rsid w:val="41E670EE"/>
    <w:rsid w:val="48426EF9"/>
    <w:rsid w:val="4D060449"/>
    <w:rsid w:val="534311E0"/>
    <w:rsid w:val="558B680E"/>
    <w:rsid w:val="5A1F3F8D"/>
    <w:rsid w:val="5A3F5BEF"/>
    <w:rsid w:val="5C4336A2"/>
    <w:rsid w:val="5C776F19"/>
    <w:rsid w:val="63C749CB"/>
    <w:rsid w:val="66B7456A"/>
    <w:rsid w:val="6BAC46CC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1162</Characters>
  <Lines>8</Lines>
  <Paragraphs>2</Paragraphs>
  <TotalTime>4</TotalTime>
  <ScaleCrop>false</ScaleCrop>
  <LinksUpToDate>false</LinksUpToDate>
  <CharactersWithSpaces>1196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2022-04-26T08:33:00Z</dcterms:created>
  <dc:creator>leovo</dc:creator>
  <cp:lastModifiedBy>diannao</cp:lastModifiedBy>
  <cp:lastPrinted>2022-11-16T08:36:00Z</cp:lastPrinted>
  <dcterms:modified xsi:type="dcterms:W3CDTF">2023-04-06T08:15:48Z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1B95E8EC547E42ADB5595D6BBF216856</vt:lpwstr>
  </property>
</Properties>
</file>