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6CAA" w14:textId="77777777" w:rsidR="00EC5B61" w:rsidRPr="000C7A36" w:rsidRDefault="00000000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/>
          <w:color w:val="010101"/>
          <w:sz w:val="32"/>
          <w:szCs w:val="32"/>
        </w:rPr>
      </w:pPr>
      <w:r w:rsidRPr="000C7A36">
        <w:rPr>
          <w:rFonts w:ascii="黑体" w:eastAsia="黑体" w:hAnsi="黑体" w:cs="黑体" w:hint="eastAsia"/>
          <w:color w:val="010101"/>
          <w:sz w:val="32"/>
          <w:szCs w:val="32"/>
        </w:rPr>
        <w:t>附件1</w:t>
      </w:r>
    </w:p>
    <w:p w14:paraId="4A4D913F" w14:textId="77777777" w:rsidR="00EC5B61" w:rsidRPr="000C7A36" w:rsidRDefault="00000000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 w:rsidRPr="000C7A36"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西北工业大学网络教育学院</w:t>
      </w:r>
    </w:p>
    <w:p w14:paraId="1CC9EF69" w14:textId="77777777" w:rsidR="00EC5B61" w:rsidRPr="000C7A36" w:rsidRDefault="00000000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 w:rsidRPr="000C7A36"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部分公共基础课统考报名流程</w:t>
      </w:r>
    </w:p>
    <w:p w14:paraId="09F25A9A" w14:textId="77777777" w:rsidR="00EC5B61" w:rsidRPr="000C7A36" w:rsidRDefault="00000000">
      <w:pPr>
        <w:widowControl/>
        <w:spacing w:line="480" w:lineRule="auto"/>
        <w:ind w:firstLineChars="200" w:firstLine="560"/>
        <w:jc w:val="left"/>
        <w:rPr>
          <w:rFonts w:ascii="仿宋" w:eastAsia="仿宋" w:hAnsi="仿宋" w:cs="仿宋"/>
          <w:color w:val="010101"/>
          <w:kern w:val="0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根据</w:t>
      </w:r>
      <w:r w:rsidRPr="000C7A36">
        <w:rPr>
          <w:rFonts w:ascii="仿宋" w:eastAsia="仿宋" w:hAnsi="仿宋" w:cs="仿宋" w:hint="eastAsia"/>
          <w:sz w:val="28"/>
          <w:szCs w:val="28"/>
        </w:rPr>
        <w:t>教育部教职成厅函</w:t>
      </w:r>
      <w:r w:rsidRPr="000C7A36"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 xml:space="preserve">【2022】6号文件通知精神，学院在11月27日--29日组织一次统考工作，请各学习中心高度重视，安排专人做好报名工作并通知到每一位学生。 </w:t>
      </w:r>
    </w:p>
    <w:p w14:paraId="318A760D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一、报名时间  2022年11月18日9：00—19日：22：00两天</w:t>
      </w:r>
    </w:p>
    <w:p w14:paraId="27DF9BBA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二、考试对象</w:t>
      </w:r>
    </w:p>
    <w:p w14:paraId="48660197" w14:textId="793F1EF9" w:rsidR="00EC5B61" w:rsidRPr="000C7A36" w:rsidRDefault="00000000">
      <w:pPr>
        <w:pStyle w:val="a3"/>
        <w:widowControl/>
        <w:spacing w:before="0" w:beforeAutospacing="0" w:afterLines="50" w:after="156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C7A36">
        <w:rPr>
          <w:rFonts w:ascii="仿宋" w:eastAsia="仿宋" w:hAnsi="仿宋" w:cs="仿宋" w:hint="eastAsia"/>
          <w:sz w:val="28"/>
          <w:szCs w:val="28"/>
        </w:rPr>
        <w:t>2021</w:t>
      </w:r>
      <w:r w:rsidR="00604A00">
        <w:rPr>
          <w:rFonts w:ascii="仿宋" w:eastAsia="仿宋" w:hAnsi="仿宋" w:cs="仿宋" w:hint="eastAsia"/>
          <w:sz w:val="28"/>
          <w:szCs w:val="28"/>
        </w:rPr>
        <w:t>秋</w:t>
      </w:r>
      <w:r w:rsidRPr="000C7A36">
        <w:rPr>
          <w:rFonts w:ascii="仿宋" w:eastAsia="仿宋" w:hAnsi="仿宋" w:cs="仿宋" w:hint="eastAsia"/>
          <w:sz w:val="28"/>
          <w:szCs w:val="28"/>
        </w:rPr>
        <w:t>及以前在籍的专升本、高起本统考课程未过的学生。</w:t>
      </w:r>
    </w:p>
    <w:p w14:paraId="0C57E197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三、报名方式</w:t>
      </w:r>
    </w:p>
    <w:p w14:paraId="22760844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1.自建学习中心和知金体系学习中心的相关学生，通过学院教学教务平台进行预约报名。</w:t>
      </w:r>
    </w:p>
    <w:p w14:paraId="2527EB33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2.奥鹏体系相关学生通过奥鹏管理平台上由奥鹏组织完成，在11月22日16：00前将约考数据上报学院考务管理组。</w:t>
      </w:r>
    </w:p>
    <w:p w14:paraId="0776DCD8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四、自建和知金学习中心学生的报名方法</w:t>
      </w:r>
    </w:p>
    <w:p w14:paraId="760311B9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2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（一）学习中心代替学生报名</w:t>
      </w:r>
    </w:p>
    <w:p w14:paraId="6ECBDC71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学习中心必须通知到每一个涉考学生。</w:t>
      </w:r>
    </w:p>
    <w:p w14:paraId="1DD4CD2B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1.通过http://www.nwpunec.net/登录学院网站首页。</w:t>
      </w:r>
    </w:p>
    <w:p w14:paraId="07CFB6AD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C7A36">
        <w:rPr>
          <w:rFonts w:ascii="仿宋" w:eastAsia="仿宋" w:hAnsi="仿宋" w:cs="仿宋" w:hint="eastAsia"/>
          <w:sz w:val="28"/>
          <w:szCs w:val="28"/>
        </w:rPr>
        <w:t>2.选择教学教务平台——</w:t>
      </w:r>
      <w:r w:rsidRPr="000C7A36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454AF3FF" wp14:editId="677F6842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C7A36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1DCF9807" wp14:editId="4007F52C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69FCC56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C7A36">
        <w:rPr>
          <w:rFonts w:ascii="仿宋" w:eastAsia="仿宋" w:hAnsi="仿宋" w:cs="仿宋" w:hint="eastAsia"/>
          <w:sz w:val="28"/>
          <w:szCs w:val="28"/>
        </w:rPr>
        <w:t>3.在“选课操作管理”栏下，选择“对一个专业批量选课”。</w:t>
      </w:r>
    </w:p>
    <w:p w14:paraId="7B6ECFA3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4.进行考场上报并分配考场。</w:t>
      </w:r>
    </w:p>
    <w:p w14:paraId="65209C98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lastRenderedPageBreak/>
        <w:t xml:space="preserve">   （二）学生本人报名</w:t>
      </w:r>
    </w:p>
    <w:p w14:paraId="2F246124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1.通过http://www.nwpunec.net/登录学院网站首页。</w:t>
      </w:r>
    </w:p>
    <w:p w14:paraId="21AF6777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C7A36">
        <w:rPr>
          <w:rFonts w:ascii="仿宋" w:eastAsia="仿宋" w:hAnsi="仿宋" w:cs="仿宋" w:hint="eastAsia"/>
          <w:sz w:val="28"/>
          <w:szCs w:val="28"/>
        </w:rPr>
        <w:t>2.选择教学教务平台——</w:t>
      </w:r>
      <w:r w:rsidRPr="000C7A36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0C556E68" wp14:editId="447941F4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C7A36"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 wp14:anchorId="7AE413FD" wp14:editId="1ADFD5C3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120FB59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3.点击“选课平台”</w:t>
      </w:r>
      <w:r w:rsidRPr="000C7A36">
        <w:rPr>
          <w:noProof/>
        </w:rPr>
        <w:drawing>
          <wp:inline distT="0" distB="0" distL="114300" distR="114300" wp14:anchorId="18184F44" wp14:editId="77A5AABB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A36">
        <w:rPr>
          <w:rFonts w:hint="eastAsia"/>
        </w:rPr>
        <w:t>选择需要考试的课程。</w:t>
      </w:r>
    </w:p>
    <w:p w14:paraId="49576B3C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leftChars="200" w:left="420"/>
      </w:pPr>
      <w:r w:rsidRPr="000C7A36">
        <w:rPr>
          <w:noProof/>
        </w:rPr>
        <w:drawing>
          <wp:inline distT="0" distB="0" distL="114300" distR="114300" wp14:anchorId="2993CFA1" wp14:editId="26912B88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B7D6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4.学习中心进行考场分配。</w:t>
      </w:r>
    </w:p>
    <w:p w14:paraId="24CE5AD2" w14:textId="77777777" w:rsidR="00EC5B61" w:rsidRPr="000C7A36" w:rsidRDefault="00000000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firstLineChars="100" w:firstLine="241"/>
        <w:rPr>
          <w:b/>
          <w:bCs/>
        </w:rPr>
      </w:pPr>
      <w:r w:rsidRPr="000C7A36">
        <w:rPr>
          <w:rFonts w:hint="eastAsia"/>
          <w:b/>
          <w:bCs/>
        </w:rPr>
        <w:t>考试的课程</w:t>
      </w:r>
    </w:p>
    <w:p w14:paraId="1B7EE81C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left="240" w:firstLineChars="200" w:firstLine="480"/>
      </w:pPr>
      <w:r w:rsidRPr="000C7A36">
        <w:rPr>
          <w:rFonts w:hint="eastAsia"/>
        </w:rPr>
        <w:t>1.</w:t>
      </w:r>
      <w:r w:rsidRPr="000C7A36">
        <w:rPr>
          <w:rFonts w:hint="eastAsia"/>
        </w:rPr>
        <w:t>专升本学生</w:t>
      </w:r>
    </w:p>
    <w:p w14:paraId="6E9B2807" w14:textId="77777777" w:rsidR="00EC5B61" w:rsidRPr="000C7A36" w:rsidRDefault="00000000">
      <w:pPr>
        <w:pStyle w:val="a3"/>
        <w:widowControl/>
        <w:numPr>
          <w:ilvl w:val="0"/>
          <w:numId w:val="2"/>
        </w:numPr>
        <w:spacing w:before="0" w:beforeAutospacing="0" w:after="0" w:afterAutospacing="0" w:line="480" w:lineRule="auto"/>
        <w:ind w:left="240" w:firstLineChars="200" w:firstLine="480"/>
      </w:pPr>
      <w:r w:rsidRPr="000C7A36">
        <w:rPr>
          <w:rFonts w:hint="eastAsia"/>
        </w:rPr>
        <w:t>《全国统考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大学英语》</w:t>
      </w:r>
    </w:p>
    <w:p w14:paraId="515B74AD" w14:textId="77777777" w:rsidR="00EC5B61" w:rsidRPr="000C7A36" w:rsidRDefault="00000000">
      <w:pPr>
        <w:pStyle w:val="a3"/>
        <w:widowControl/>
        <w:numPr>
          <w:ilvl w:val="0"/>
          <w:numId w:val="2"/>
        </w:numPr>
        <w:spacing w:before="0" w:beforeAutospacing="0" w:after="0" w:afterAutospacing="0" w:line="480" w:lineRule="auto"/>
        <w:ind w:left="240" w:firstLineChars="200" w:firstLine="480"/>
      </w:pPr>
      <w:r w:rsidRPr="000C7A36">
        <w:rPr>
          <w:rFonts w:hint="eastAsia"/>
        </w:rPr>
        <w:t>《全国统考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计算机应用基础》</w:t>
      </w:r>
    </w:p>
    <w:p w14:paraId="3C97EC7C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left="240" w:firstLineChars="200" w:firstLine="480"/>
      </w:pPr>
      <w:r w:rsidRPr="000C7A36">
        <w:rPr>
          <w:rFonts w:hint="eastAsia"/>
        </w:rPr>
        <w:t>2.</w:t>
      </w:r>
      <w:r w:rsidRPr="000C7A36">
        <w:rPr>
          <w:rFonts w:hint="eastAsia"/>
        </w:rPr>
        <w:t>高中起点本科学生</w:t>
      </w:r>
    </w:p>
    <w:p w14:paraId="2B583082" w14:textId="77777777" w:rsidR="00EC5B61" w:rsidRPr="000C7A36" w:rsidRDefault="00000000">
      <w:pPr>
        <w:pStyle w:val="a3"/>
        <w:widowControl/>
        <w:numPr>
          <w:ilvl w:val="0"/>
          <w:numId w:val="3"/>
        </w:numPr>
        <w:spacing w:before="0" w:beforeAutospacing="0" w:after="0" w:afterAutospacing="0" w:line="480" w:lineRule="auto"/>
      </w:pPr>
      <w:r w:rsidRPr="000C7A36">
        <w:rPr>
          <w:rFonts w:hint="eastAsia"/>
        </w:rPr>
        <w:t>《</w:t>
      </w:r>
      <w:r w:rsidRPr="000C7A36">
        <w:rPr>
          <w:rFonts w:hint="eastAsia"/>
        </w:rPr>
        <w:t xml:space="preserve"> </w:t>
      </w:r>
      <w:r w:rsidRPr="000C7A36">
        <w:rPr>
          <w:rFonts w:hint="eastAsia"/>
        </w:rPr>
        <w:t>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大学英语》</w:t>
      </w:r>
    </w:p>
    <w:p w14:paraId="7149AE6F" w14:textId="77777777" w:rsidR="00EC5B61" w:rsidRPr="000C7A36" w:rsidRDefault="00000000">
      <w:pPr>
        <w:pStyle w:val="a3"/>
        <w:widowControl/>
        <w:numPr>
          <w:ilvl w:val="0"/>
          <w:numId w:val="3"/>
        </w:numPr>
        <w:spacing w:before="0" w:beforeAutospacing="0" w:after="0" w:afterAutospacing="0" w:line="480" w:lineRule="auto"/>
      </w:pPr>
      <w:r w:rsidRPr="000C7A36">
        <w:rPr>
          <w:rFonts w:hint="eastAsia"/>
        </w:rPr>
        <w:t>《全国统考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计算机应用基础》</w:t>
      </w:r>
    </w:p>
    <w:p w14:paraId="32B5D5E8" w14:textId="77777777" w:rsidR="00EC5B61" w:rsidRPr="000C7A36" w:rsidRDefault="00000000">
      <w:pPr>
        <w:pStyle w:val="a3"/>
        <w:widowControl/>
        <w:numPr>
          <w:ilvl w:val="0"/>
          <w:numId w:val="3"/>
        </w:numPr>
        <w:spacing w:before="0" w:beforeAutospacing="0" w:after="0" w:afterAutospacing="0" w:line="480" w:lineRule="auto"/>
      </w:pPr>
      <w:r w:rsidRPr="000C7A36">
        <w:rPr>
          <w:rFonts w:hint="eastAsia"/>
        </w:rPr>
        <w:t>《全国统考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大学语文》或《全国统考</w:t>
      </w:r>
      <w:r w:rsidRPr="000C7A36">
        <w:rPr>
          <w:rFonts w:hint="eastAsia"/>
        </w:rPr>
        <w:t>--</w:t>
      </w:r>
      <w:r w:rsidRPr="000C7A36">
        <w:rPr>
          <w:rFonts w:hint="eastAsia"/>
        </w:rPr>
        <w:t>高等数学》</w:t>
      </w:r>
      <w:r w:rsidRPr="000C7A36">
        <w:rPr>
          <w:rFonts w:hint="eastAsia"/>
        </w:rPr>
        <w:t xml:space="preserve"> </w:t>
      </w:r>
    </w:p>
    <w:p w14:paraId="04DBE93F" w14:textId="77777777" w:rsidR="00EC5B61" w:rsidRPr="000C7A36" w:rsidRDefault="00EC5B61">
      <w:pPr>
        <w:pStyle w:val="a3"/>
        <w:widowControl/>
        <w:spacing w:before="0" w:beforeAutospacing="0" w:after="0" w:afterAutospacing="0" w:line="480" w:lineRule="auto"/>
      </w:pPr>
    </w:p>
    <w:p w14:paraId="038FBFB3" w14:textId="77777777" w:rsidR="00EC5B61" w:rsidRPr="000C7A36" w:rsidRDefault="00000000">
      <w:pPr>
        <w:pStyle w:val="a3"/>
        <w:widowControl/>
        <w:spacing w:before="0" w:beforeAutospacing="0" w:after="0" w:afterAutospacing="0" w:line="480" w:lineRule="auto"/>
        <w:ind w:leftChars="280" w:left="588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 xml:space="preserve">                               西北工业大学网络教育学院</w:t>
      </w:r>
    </w:p>
    <w:p w14:paraId="3CB9F724" w14:textId="77777777" w:rsidR="00EC5B61" w:rsidRDefault="00000000">
      <w:pPr>
        <w:pStyle w:val="a3"/>
        <w:widowControl/>
        <w:spacing w:before="0" w:beforeAutospacing="0" w:after="0" w:afterAutospacing="0" w:line="480" w:lineRule="auto"/>
        <w:ind w:firstLineChars="2000" w:firstLine="5600"/>
        <w:rPr>
          <w:rFonts w:ascii="仿宋" w:eastAsia="仿宋" w:hAnsi="仿宋" w:cs="仿宋"/>
          <w:color w:val="010101"/>
          <w:sz w:val="28"/>
          <w:szCs w:val="28"/>
        </w:rPr>
      </w:pPr>
      <w:r w:rsidRPr="000C7A36">
        <w:rPr>
          <w:rFonts w:ascii="仿宋" w:eastAsia="仿宋" w:hAnsi="仿宋" w:cs="仿宋" w:hint="eastAsia"/>
          <w:color w:val="010101"/>
          <w:sz w:val="28"/>
          <w:szCs w:val="28"/>
        </w:rPr>
        <w:t>2022年11月17日</w:t>
      </w:r>
    </w:p>
    <w:sectPr w:rsidR="00EC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79B7" w14:textId="77777777" w:rsidR="00667C25" w:rsidRDefault="00667C25" w:rsidP="000C7A36">
      <w:r>
        <w:separator/>
      </w:r>
    </w:p>
  </w:endnote>
  <w:endnote w:type="continuationSeparator" w:id="0">
    <w:p w14:paraId="1EC48653" w14:textId="77777777" w:rsidR="00667C25" w:rsidRDefault="00667C25" w:rsidP="000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E5F6" w14:textId="77777777" w:rsidR="00667C25" w:rsidRDefault="00667C25" w:rsidP="000C7A36">
      <w:r>
        <w:separator/>
      </w:r>
    </w:p>
  </w:footnote>
  <w:footnote w:type="continuationSeparator" w:id="0">
    <w:p w14:paraId="38966011" w14:textId="77777777" w:rsidR="00667C25" w:rsidRDefault="00667C25" w:rsidP="000C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5892F7"/>
    <w:multiLevelType w:val="singleLevel"/>
    <w:tmpl w:val="C95892F7"/>
    <w:lvl w:ilvl="0">
      <w:start w:val="1"/>
      <w:numFmt w:val="decimal"/>
      <w:suff w:val="nothing"/>
      <w:lvlText w:val="（%1）"/>
      <w:lvlJc w:val="left"/>
      <w:pPr>
        <w:ind w:left="600" w:firstLine="0"/>
      </w:pPr>
    </w:lvl>
  </w:abstractNum>
  <w:abstractNum w:abstractNumId="1" w15:restartNumberingAfterBreak="0">
    <w:nsid w:val="CBC0A451"/>
    <w:multiLevelType w:val="singleLevel"/>
    <w:tmpl w:val="CBC0A45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D58C8A0"/>
    <w:multiLevelType w:val="singleLevel"/>
    <w:tmpl w:val="4D58C8A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8519996">
    <w:abstractNumId w:val="2"/>
  </w:num>
  <w:num w:numId="2" w16cid:durableId="2134203539">
    <w:abstractNumId w:val="1"/>
  </w:num>
  <w:num w:numId="3" w16cid:durableId="164334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9D73D3"/>
    <w:rsid w:val="000C7A36"/>
    <w:rsid w:val="002A0C89"/>
    <w:rsid w:val="00604A00"/>
    <w:rsid w:val="00667C25"/>
    <w:rsid w:val="007F13FA"/>
    <w:rsid w:val="009D73D3"/>
    <w:rsid w:val="00B64E11"/>
    <w:rsid w:val="00EC5B61"/>
    <w:rsid w:val="043C471D"/>
    <w:rsid w:val="1B8A1F05"/>
    <w:rsid w:val="21444978"/>
    <w:rsid w:val="2F7D1CD7"/>
    <w:rsid w:val="2FBB6F39"/>
    <w:rsid w:val="35DA0773"/>
    <w:rsid w:val="3F167D03"/>
    <w:rsid w:val="3FBE60BB"/>
    <w:rsid w:val="4BB14776"/>
    <w:rsid w:val="4D3C32C3"/>
    <w:rsid w:val="56E47C81"/>
    <w:rsid w:val="597C113F"/>
    <w:rsid w:val="5A97526E"/>
    <w:rsid w:val="604A42B4"/>
    <w:rsid w:val="6E0117B4"/>
    <w:rsid w:val="718B29AE"/>
    <w:rsid w:val="72BC2B35"/>
    <w:rsid w:val="749F2395"/>
    <w:rsid w:val="79B32E02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7D09"/>
  <w15:docId w15:val="{94FFBBFC-A7D9-448E-8A4E-8C5A72BD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uiPriority w:val="99"/>
    <w:unhideWhenUsed/>
    <w:rsid w:val="000C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A36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A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 </cp:lastModifiedBy>
  <cp:revision>3</cp:revision>
  <cp:lastPrinted>2022-11-16T08:35:00Z</cp:lastPrinted>
  <dcterms:created xsi:type="dcterms:W3CDTF">2022-04-26T08:25:00Z</dcterms:created>
  <dcterms:modified xsi:type="dcterms:W3CDTF">2022-11-17T06:45:00Z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4549D3D4B8CF49FAA45D2C3F925426ED</vt:lpwstr>
  </property>
</Properties>
</file>